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53E" w:rsidRPr="00880FC7" w:rsidRDefault="00BA0737" w:rsidP="003C753E">
      <w:pPr>
        <w:pStyle w:val="Ttulo3"/>
        <w:spacing w:line="360" w:lineRule="auto"/>
        <w:rPr>
          <w:b w:val="0"/>
          <w:szCs w:val="24"/>
          <w:u w:val="single"/>
        </w:rPr>
      </w:pPr>
      <w:r w:rsidRPr="00880FC7">
        <w:rPr>
          <w:szCs w:val="24"/>
          <w:u w:val="single"/>
        </w:rPr>
        <w:t xml:space="preserve">RESOLUCION Nº </w:t>
      </w:r>
      <w:r w:rsidR="00C41B3B">
        <w:rPr>
          <w:szCs w:val="24"/>
          <w:u w:val="single"/>
        </w:rPr>
        <w:t>R68/24</w:t>
      </w:r>
    </w:p>
    <w:p w:rsidR="00F3457C" w:rsidRPr="00F3457C" w:rsidRDefault="00F3457C" w:rsidP="00F3457C">
      <w:pPr>
        <w:spacing w:line="360" w:lineRule="auto"/>
        <w:jc w:val="both"/>
        <w:rPr>
          <w:b/>
          <w:sz w:val="24"/>
          <w:szCs w:val="24"/>
          <w:lang w:val="es-ES_tradnl"/>
        </w:rPr>
      </w:pPr>
      <w:r w:rsidRPr="00F3457C">
        <w:rPr>
          <w:b/>
          <w:sz w:val="24"/>
          <w:szCs w:val="24"/>
          <w:lang w:val="es-ES_tradnl"/>
        </w:rPr>
        <w:t xml:space="preserve">DE LA ASAMBLEA DE DELEGADOS DE LA CAJA PREVISIONAL PARA PROFESIONALES DE LA PROVINCIA DEL NEUQUÉN, </w:t>
      </w:r>
      <w:r w:rsidRPr="00F3457C">
        <w:rPr>
          <w:sz w:val="24"/>
          <w:szCs w:val="24"/>
          <w:lang w:val="es-ES_tradnl"/>
        </w:rPr>
        <w:t>0</w:t>
      </w:r>
      <w:r w:rsidR="00BC47E7">
        <w:rPr>
          <w:sz w:val="24"/>
          <w:szCs w:val="24"/>
          <w:lang w:val="es-ES_tradnl"/>
        </w:rPr>
        <w:t>5</w:t>
      </w:r>
      <w:bookmarkStart w:id="0" w:name="_GoBack"/>
      <w:bookmarkEnd w:id="0"/>
      <w:r w:rsidRPr="00F3457C">
        <w:rPr>
          <w:sz w:val="24"/>
          <w:szCs w:val="24"/>
          <w:lang w:val="es-ES_tradnl"/>
        </w:rPr>
        <w:t xml:space="preserve"> de </w:t>
      </w:r>
      <w:r>
        <w:rPr>
          <w:sz w:val="24"/>
          <w:szCs w:val="24"/>
          <w:lang w:val="es-ES_tradnl"/>
        </w:rPr>
        <w:t>diciembre</w:t>
      </w:r>
      <w:r w:rsidRPr="00F3457C">
        <w:rPr>
          <w:sz w:val="24"/>
          <w:szCs w:val="24"/>
          <w:lang w:val="es-ES_tradnl"/>
        </w:rPr>
        <w:t xml:space="preserve"> de 2024</w:t>
      </w:r>
      <w:r w:rsidRPr="00F3457C">
        <w:rPr>
          <w:b/>
          <w:sz w:val="24"/>
          <w:szCs w:val="24"/>
          <w:lang w:val="es-ES_tradnl"/>
        </w:rPr>
        <w:t>.-</w:t>
      </w:r>
    </w:p>
    <w:p w:rsidR="003C753E" w:rsidRPr="00880FC7" w:rsidRDefault="003C753E" w:rsidP="003C753E">
      <w:pPr>
        <w:spacing w:line="360" w:lineRule="auto"/>
        <w:jc w:val="both"/>
        <w:rPr>
          <w:b/>
          <w:sz w:val="24"/>
          <w:szCs w:val="24"/>
          <w:u w:val="single"/>
          <w:lang w:val="es-AR"/>
        </w:rPr>
      </w:pPr>
      <w:r w:rsidRPr="00880FC7">
        <w:rPr>
          <w:b/>
          <w:sz w:val="24"/>
          <w:szCs w:val="24"/>
          <w:u w:val="single"/>
          <w:lang w:val="es-AR"/>
        </w:rPr>
        <w:t>VISTO:</w:t>
      </w:r>
    </w:p>
    <w:p w:rsidR="003C753E" w:rsidRPr="00880FC7" w:rsidRDefault="003C753E" w:rsidP="003C753E">
      <w:pPr>
        <w:keepNext/>
        <w:spacing w:line="360" w:lineRule="auto"/>
        <w:ind w:firstLine="851"/>
        <w:jc w:val="both"/>
        <w:outlineLvl w:val="0"/>
        <w:rPr>
          <w:sz w:val="24"/>
          <w:szCs w:val="24"/>
          <w:lang w:val="es-ES_tradnl"/>
        </w:rPr>
      </w:pPr>
    </w:p>
    <w:p w:rsidR="003C753E" w:rsidRPr="00880FC7" w:rsidRDefault="003C753E" w:rsidP="003C753E">
      <w:pPr>
        <w:keepNext/>
        <w:spacing w:line="360" w:lineRule="auto"/>
        <w:jc w:val="both"/>
        <w:outlineLvl w:val="0"/>
        <w:rPr>
          <w:sz w:val="24"/>
          <w:szCs w:val="24"/>
          <w:lang w:val="es-ES_tradnl"/>
        </w:rPr>
      </w:pPr>
      <w:r w:rsidRPr="00880FC7">
        <w:rPr>
          <w:sz w:val="24"/>
          <w:szCs w:val="24"/>
          <w:lang w:val="es-ES_tradnl"/>
        </w:rPr>
        <w:t>La Resolución N° 542/2016</w:t>
      </w:r>
      <w:r w:rsidR="00880FC7">
        <w:rPr>
          <w:sz w:val="24"/>
          <w:szCs w:val="24"/>
          <w:lang w:val="es-ES_tradnl"/>
        </w:rPr>
        <w:t xml:space="preserve"> y sus modificatorias,</w:t>
      </w:r>
      <w:r w:rsidRPr="00880FC7">
        <w:rPr>
          <w:sz w:val="24"/>
          <w:szCs w:val="24"/>
          <w:lang w:val="es-ES_tradnl"/>
        </w:rPr>
        <w:t xml:space="preserve"> y;</w:t>
      </w:r>
    </w:p>
    <w:p w:rsidR="003C753E" w:rsidRPr="00880FC7" w:rsidRDefault="003C753E" w:rsidP="003C753E">
      <w:pPr>
        <w:keepNext/>
        <w:spacing w:line="360" w:lineRule="auto"/>
        <w:ind w:firstLine="851"/>
        <w:jc w:val="both"/>
        <w:outlineLvl w:val="0"/>
        <w:rPr>
          <w:sz w:val="24"/>
          <w:szCs w:val="24"/>
          <w:lang w:val="es-ES_tradnl"/>
        </w:rPr>
      </w:pPr>
    </w:p>
    <w:p w:rsidR="003C753E" w:rsidRPr="00880FC7" w:rsidRDefault="003C753E" w:rsidP="003C753E">
      <w:pPr>
        <w:spacing w:line="360" w:lineRule="auto"/>
        <w:jc w:val="both"/>
        <w:rPr>
          <w:b/>
          <w:sz w:val="24"/>
          <w:szCs w:val="24"/>
          <w:u w:val="single"/>
          <w:lang w:val="es-MX"/>
        </w:rPr>
      </w:pPr>
      <w:r w:rsidRPr="00880FC7">
        <w:rPr>
          <w:b/>
          <w:sz w:val="24"/>
          <w:szCs w:val="24"/>
          <w:u w:val="single"/>
          <w:lang w:val="es-MX"/>
        </w:rPr>
        <w:t>CONSIDERANDO:</w:t>
      </w:r>
    </w:p>
    <w:p w:rsidR="003C753E" w:rsidRPr="00880FC7" w:rsidRDefault="003C753E" w:rsidP="003C753E">
      <w:pPr>
        <w:spacing w:line="360" w:lineRule="auto"/>
        <w:jc w:val="both"/>
        <w:rPr>
          <w:sz w:val="24"/>
          <w:szCs w:val="24"/>
          <w:lang w:val="es-AR"/>
        </w:rPr>
      </w:pPr>
    </w:p>
    <w:p w:rsidR="00D67F99" w:rsidRPr="00880FC7" w:rsidRDefault="00D67F99" w:rsidP="00D67F99">
      <w:pPr>
        <w:spacing w:line="360" w:lineRule="auto"/>
        <w:jc w:val="both"/>
        <w:rPr>
          <w:sz w:val="24"/>
          <w:szCs w:val="24"/>
          <w:lang w:val="es-AR"/>
        </w:rPr>
      </w:pPr>
      <w:r w:rsidRPr="00880FC7">
        <w:rPr>
          <w:sz w:val="24"/>
          <w:szCs w:val="24"/>
          <w:lang w:val="es-AR"/>
        </w:rPr>
        <w:t>Que el art. 84 de la Ley 2223 establece que “La Caja también puede requerir informes a entidades profesionales o dependencias administrativas a efectos de verificar la existencia de matriculados, la subsistencia, suspensión o cancelación de sus matrículas y todo otro dato atinente al cumplimiento de la presente Ley. Puede, asimismo, demandar judicialmente, extrajudicial o administrativamente la incorporación de sus afiliados obligatorios y el cumplimiento de los requisitos de afiliación, el pago de aportes adeudados y todo otro reclamo legalmente fundado”.</w:t>
      </w:r>
    </w:p>
    <w:p w:rsidR="00D67F99" w:rsidRPr="00880FC7" w:rsidRDefault="00D67F99" w:rsidP="00D67F99">
      <w:pPr>
        <w:spacing w:line="360" w:lineRule="auto"/>
        <w:jc w:val="both"/>
        <w:rPr>
          <w:sz w:val="24"/>
          <w:szCs w:val="24"/>
          <w:lang w:val="es-AR"/>
        </w:rPr>
      </w:pPr>
    </w:p>
    <w:p w:rsidR="00D67F99" w:rsidRPr="00880FC7" w:rsidRDefault="00D67F99" w:rsidP="00D67F99">
      <w:pPr>
        <w:spacing w:line="360" w:lineRule="auto"/>
        <w:jc w:val="both"/>
        <w:rPr>
          <w:sz w:val="24"/>
          <w:szCs w:val="24"/>
          <w:lang w:val="es-AR"/>
        </w:rPr>
      </w:pPr>
      <w:r w:rsidRPr="00880FC7">
        <w:rPr>
          <w:sz w:val="24"/>
          <w:szCs w:val="24"/>
          <w:lang w:val="es-AR"/>
        </w:rPr>
        <w:t>Que, pese a la claridad del mandato legal, existe por parte de una cantidad relevante de instituciones miembros de la Caja una crónica reticencia a la entrega de padrones actualizados de sus afiliados, información que resulta esencial para determinar adecuadamente el universo de aportantes al sistema previsional para profesionales.</w:t>
      </w:r>
    </w:p>
    <w:p w:rsidR="00D67F99" w:rsidRPr="00880FC7" w:rsidRDefault="00D67F99" w:rsidP="00D67F99">
      <w:pPr>
        <w:spacing w:line="360" w:lineRule="auto"/>
        <w:jc w:val="both"/>
        <w:rPr>
          <w:sz w:val="24"/>
          <w:szCs w:val="24"/>
          <w:lang w:val="es-AR"/>
        </w:rPr>
      </w:pPr>
    </w:p>
    <w:p w:rsidR="00D67F99" w:rsidRPr="00880FC7" w:rsidRDefault="00D67F99" w:rsidP="00D67F99">
      <w:pPr>
        <w:spacing w:line="360" w:lineRule="auto"/>
        <w:jc w:val="both"/>
        <w:rPr>
          <w:sz w:val="24"/>
          <w:szCs w:val="24"/>
          <w:lang w:val="es-AR"/>
        </w:rPr>
      </w:pPr>
      <w:r w:rsidRPr="00880FC7">
        <w:rPr>
          <w:sz w:val="24"/>
          <w:szCs w:val="24"/>
          <w:lang w:val="es-AR"/>
        </w:rPr>
        <w:t>Que ese incumplimiento genera severos perjuicios a la institución, que van desde la pérdida de aportes, insuficiencia de información contable hasta una serie de constantes dificultades en la gestión administrativa.</w:t>
      </w:r>
    </w:p>
    <w:p w:rsidR="00D67F99" w:rsidRPr="00880FC7" w:rsidRDefault="00D67F99" w:rsidP="00D67F99">
      <w:pPr>
        <w:spacing w:line="360" w:lineRule="auto"/>
        <w:jc w:val="both"/>
        <w:rPr>
          <w:sz w:val="24"/>
          <w:szCs w:val="24"/>
          <w:lang w:val="es-AR"/>
        </w:rPr>
      </w:pPr>
    </w:p>
    <w:p w:rsidR="00D67F99" w:rsidRPr="00880FC7" w:rsidRDefault="00D67F99" w:rsidP="00D67F99">
      <w:pPr>
        <w:spacing w:line="360" w:lineRule="auto"/>
        <w:jc w:val="both"/>
        <w:rPr>
          <w:sz w:val="24"/>
          <w:szCs w:val="24"/>
          <w:lang w:val="es-AR"/>
        </w:rPr>
      </w:pPr>
      <w:r w:rsidRPr="00880FC7">
        <w:rPr>
          <w:sz w:val="24"/>
          <w:szCs w:val="24"/>
          <w:lang w:val="es-AR"/>
        </w:rPr>
        <w:t xml:space="preserve">Que, siendo ello así, resulta </w:t>
      </w:r>
      <w:r w:rsidR="00880FC7">
        <w:rPr>
          <w:sz w:val="24"/>
          <w:szCs w:val="24"/>
          <w:lang w:val="es-AR"/>
        </w:rPr>
        <w:t>inadmisible</w:t>
      </w:r>
      <w:r w:rsidRPr="00880FC7">
        <w:rPr>
          <w:sz w:val="24"/>
          <w:szCs w:val="24"/>
          <w:lang w:val="es-AR"/>
        </w:rPr>
        <w:t xml:space="preserve"> que aquellas instituciones miembros que no cumplen con la obligación legal resulten beneficiadas por el uso de las instalaciones de la entidad previsional. </w:t>
      </w:r>
    </w:p>
    <w:p w:rsidR="003C753E" w:rsidRPr="00880FC7" w:rsidRDefault="003C753E" w:rsidP="003C753E">
      <w:pPr>
        <w:spacing w:line="360" w:lineRule="auto"/>
        <w:jc w:val="both"/>
        <w:rPr>
          <w:sz w:val="24"/>
          <w:szCs w:val="24"/>
          <w:lang w:val="es-ES_tradnl"/>
        </w:rPr>
      </w:pPr>
      <w:r w:rsidRPr="00880FC7">
        <w:rPr>
          <w:sz w:val="24"/>
          <w:szCs w:val="24"/>
          <w:lang w:val="es-MX"/>
        </w:rPr>
        <w:lastRenderedPageBreak/>
        <w:t xml:space="preserve">Que aprobada por el Directorio, la modificación fue puesta en consideración de la Asamblea de Delegados, quien ratificó la misma en reunión del día </w:t>
      </w:r>
      <w:r w:rsidR="00C41B3B">
        <w:rPr>
          <w:sz w:val="24"/>
          <w:szCs w:val="24"/>
          <w:lang w:val="es-MX"/>
        </w:rPr>
        <w:t>28 de Noviembre</w:t>
      </w:r>
      <w:r w:rsidRPr="00880FC7">
        <w:rPr>
          <w:sz w:val="24"/>
          <w:szCs w:val="24"/>
          <w:lang w:val="es-MX"/>
        </w:rPr>
        <w:t xml:space="preserve">, según consta en Acta Nº </w:t>
      </w:r>
      <w:r w:rsidR="00C41B3B">
        <w:rPr>
          <w:sz w:val="24"/>
          <w:szCs w:val="24"/>
          <w:lang w:val="es-MX"/>
        </w:rPr>
        <w:t>152</w:t>
      </w:r>
      <w:r w:rsidR="00D67F99" w:rsidRPr="00880FC7">
        <w:rPr>
          <w:sz w:val="24"/>
          <w:szCs w:val="24"/>
          <w:lang w:val="es-MX"/>
        </w:rPr>
        <w:t>.</w:t>
      </w:r>
    </w:p>
    <w:p w:rsidR="003C753E" w:rsidRPr="00880FC7" w:rsidRDefault="003C753E" w:rsidP="003C753E">
      <w:pPr>
        <w:spacing w:line="360" w:lineRule="auto"/>
        <w:jc w:val="both"/>
        <w:rPr>
          <w:sz w:val="24"/>
          <w:szCs w:val="24"/>
          <w:lang w:val="es-ES_tradnl"/>
        </w:rPr>
      </w:pPr>
    </w:p>
    <w:p w:rsidR="003C753E" w:rsidRPr="00880FC7" w:rsidRDefault="003C753E" w:rsidP="003C753E">
      <w:pPr>
        <w:spacing w:line="360" w:lineRule="auto"/>
        <w:jc w:val="both"/>
        <w:rPr>
          <w:sz w:val="24"/>
          <w:szCs w:val="24"/>
          <w:lang w:val="es-ES_tradnl"/>
        </w:rPr>
      </w:pPr>
      <w:r w:rsidRPr="00880FC7">
        <w:rPr>
          <w:sz w:val="24"/>
          <w:szCs w:val="24"/>
          <w:lang w:val="es-ES_tradnl"/>
        </w:rPr>
        <w:t>Que la presente se dicta en ejercicio de las facultades conferidas por los arts. 1°, 18, 38 y concordantes de la Ley 2223;</w:t>
      </w:r>
    </w:p>
    <w:p w:rsidR="003C753E" w:rsidRPr="00880FC7" w:rsidRDefault="003C753E" w:rsidP="003C753E">
      <w:pPr>
        <w:spacing w:line="360" w:lineRule="auto"/>
        <w:jc w:val="both"/>
        <w:rPr>
          <w:sz w:val="24"/>
          <w:szCs w:val="24"/>
          <w:lang w:val="es-ES_tradnl"/>
        </w:rPr>
      </w:pPr>
    </w:p>
    <w:p w:rsidR="003C753E" w:rsidRPr="00880FC7" w:rsidRDefault="003C753E" w:rsidP="003C753E">
      <w:pPr>
        <w:spacing w:line="360" w:lineRule="auto"/>
        <w:jc w:val="both"/>
        <w:rPr>
          <w:sz w:val="24"/>
          <w:szCs w:val="24"/>
          <w:lang w:val="es-ES_tradnl"/>
        </w:rPr>
      </w:pPr>
      <w:r w:rsidRPr="00880FC7">
        <w:rPr>
          <w:sz w:val="24"/>
          <w:szCs w:val="24"/>
          <w:lang w:val="es-ES_tradnl"/>
        </w:rPr>
        <w:t xml:space="preserve">Por ello, </w:t>
      </w:r>
    </w:p>
    <w:p w:rsidR="003C753E" w:rsidRPr="00880FC7" w:rsidRDefault="003C753E" w:rsidP="003C753E">
      <w:pPr>
        <w:spacing w:line="360" w:lineRule="auto"/>
        <w:jc w:val="both"/>
        <w:rPr>
          <w:sz w:val="24"/>
          <w:szCs w:val="24"/>
          <w:lang w:val="es-ES_tradnl"/>
        </w:rPr>
      </w:pPr>
    </w:p>
    <w:p w:rsidR="003C753E" w:rsidRPr="00880FC7" w:rsidRDefault="003C753E" w:rsidP="003C753E">
      <w:pPr>
        <w:spacing w:line="360" w:lineRule="auto"/>
        <w:jc w:val="both"/>
        <w:rPr>
          <w:sz w:val="24"/>
          <w:szCs w:val="24"/>
          <w:lang w:val="es-ES_tradnl"/>
        </w:rPr>
      </w:pPr>
    </w:p>
    <w:p w:rsidR="003C753E" w:rsidRPr="00880FC7" w:rsidRDefault="003C753E" w:rsidP="003C753E">
      <w:pPr>
        <w:spacing w:line="360" w:lineRule="auto"/>
        <w:jc w:val="both"/>
        <w:rPr>
          <w:sz w:val="24"/>
          <w:szCs w:val="24"/>
          <w:lang w:val="es-ES_tradnl"/>
        </w:rPr>
      </w:pPr>
    </w:p>
    <w:p w:rsidR="003C753E" w:rsidRPr="00880FC7" w:rsidRDefault="003C753E" w:rsidP="003C753E">
      <w:pPr>
        <w:keepNext/>
        <w:spacing w:line="360" w:lineRule="auto"/>
        <w:jc w:val="center"/>
        <w:outlineLvl w:val="1"/>
        <w:rPr>
          <w:b/>
          <w:sz w:val="24"/>
          <w:szCs w:val="24"/>
          <w:u w:val="single"/>
          <w:lang w:val="es-ES_tradnl"/>
        </w:rPr>
      </w:pPr>
      <w:r w:rsidRPr="00880FC7">
        <w:rPr>
          <w:b/>
          <w:sz w:val="24"/>
          <w:szCs w:val="24"/>
          <w:u w:val="single"/>
          <w:lang w:val="es-ES_tradnl"/>
        </w:rPr>
        <w:t>EL DIRECTORIO DE LA CAJA PREVISIONAL</w:t>
      </w:r>
    </w:p>
    <w:p w:rsidR="003C753E" w:rsidRPr="00880FC7" w:rsidRDefault="003C753E" w:rsidP="003C753E">
      <w:pPr>
        <w:spacing w:line="360" w:lineRule="auto"/>
        <w:jc w:val="center"/>
        <w:rPr>
          <w:b/>
          <w:sz w:val="24"/>
          <w:szCs w:val="24"/>
          <w:u w:val="single"/>
          <w:lang w:val="es-ES_tradnl"/>
        </w:rPr>
      </w:pPr>
      <w:r w:rsidRPr="00880FC7">
        <w:rPr>
          <w:b/>
          <w:sz w:val="24"/>
          <w:szCs w:val="24"/>
          <w:u w:val="single"/>
          <w:lang w:val="es-ES_tradnl"/>
        </w:rPr>
        <w:t xml:space="preserve">PARA PROFESIONALES DE LA </w:t>
      </w:r>
    </w:p>
    <w:p w:rsidR="003C753E" w:rsidRPr="00880FC7" w:rsidRDefault="003C753E" w:rsidP="003C753E">
      <w:pPr>
        <w:spacing w:line="360" w:lineRule="auto"/>
        <w:jc w:val="center"/>
        <w:rPr>
          <w:b/>
          <w:sz w:val="24"/>
          <w:szCs w:val="24"/>
          <w:u w:val="single"/>
          <w:lang w:val="es-ES_tradnl"/>
        </w:rPr>
      </w:pPr>
      <w:r w:rsidRPr="00880FC7">
        <w:rPr>
          <w:b/>
          <w:sz w:val="24"/>
          <w:szCs w:val="24"/>
          <w:u w:val="single"/>
          <w:lang w:val="es-ES_tradnl"/>
        </w:rPr>
        <w:t>PROVINCIA DEL NEUQUEN</w:t>
      </w:r>
    </w:p>
    <w:p w:rsidR="003C753E" w:rsidRPr="00880FC7" w:rsidRDefault="003C753E" w:rsidP="003C753E">
      <w:pPr>
        <w:keepNext/>
        <w:spacing w:line="360" w:lineRule="auto"/>
        <w:jc w:val="center"/>
        <w:outlineLvl w:val="1"/>
        <w:rPr>
          <w:b/>
          <w:sz w:val="24"/>
          <w:szCs w:val="24"/>
          <w:u w:val="single"/>
          <w:lang w:val="es-ES_tradnl"/>
        </w:rPr>
      </w:pPr>
      <w:r w:rsidRPr="00880FC7">
        <w:rPr>
          <w:b/>
          <w:sz w:val="24"/>
          <w:szCs w:val="24"/>
          <w:u w:val="single"/>
          <w:lang w:val="es-ES_tradnl"/>
        </w:rPr>
        <w:t>RESUELVE:</w:t>
      </w:r>
    </w:p>
    <w:p w:rsidR="003C753E" w:rsidRPr="00880FC7" w:rsidRDefault="003C753E" w:rsidP="003C753E">
      <w:pPr>
        <w:spacing w:line="360" w:lineRule="auto"/>
        <w:rPr>
          <w:sz w:val="24"/>
          <w:szCs w:val="24"/>
          <w:lang w:val="es-ES_tradnl"/>
        </w:rPr>
      </w:pPr>
    </w:p>
    <w:p w:rsidR="003C753E" w:rsidRPr="00880FC7" w:rsidRDefault="003C753E" w:rsidP="003C753E">
      <w:pPr>
        <w:spacing w:line="360" w:lineRule="auto"/>
        <w:rPr>
          <w:sz w:val="24"/>
          <w:szCs w:val="24"/>
          <w:lang w:val="es-ES_tradnl"/>
        </w:rPr>
      </w:pPr>
    </w:p>
    <w:p w:rsidR="003C753E" w:rsidRPr="00880FC7" w:rsidRDefault="003C753E" w:rsidP="003C753E">
      <w:pPr>
        <w:spacing w:line="360" w:lineRule="auto"/>
        <w:jc w:val="both"/>
        <w:rPr>
          <w:sz w:val="24"/>
          <w:szCs w:val="24"/>
          <w:lang w:val="es-ES_tradnl"/>
        </w:rPr>
      </w:pPr>
      <w:r w:rsidRPr="00880FC7">
        <w:rPr>
          <w:b/>
          <w:sz w:val="24"/>
          <w:szCs w:val="24"/>
          <w:u w:val="single"/>
          <w:lang w:val="es-ES_tradnl"/>
        </w:rPr>
        <w:t>ARTICULO 1</w:t>
      </w:r>
      <w:proofErr w:type="gramStart"/>
      <w:r w:rsidRPr="00880FC7">
        <w:rPr>
          <w:b/>
          <w:sz w:val="24"/>
          <w:szCs w:val="24"/>
          <w:u w:val="single"/>
          <w:lang w:val="es-ES_tradnl"/>
        </w:rPr>
        <w:t>°.-</w:t>
      </w:r>
      <w:proofErr w:type="gramEnd"/>
      <w:r w:rsidRPr="00880FC7">
        <w:rPr>
          <w:sz w:val="24"/>
          <w:szCs w:val="24"/>
          <w:lang w:val="es-ES_tradnl"/>
        </w:rPr>
        <w:t xml:space="preserve"> </w:t>
      </w:r>
      <w:r w:rsidR="00D67F99" w:rsidRPr="00880FC7">
        <w:rPr>
          <w:sz w:val="24"/>
          <w:szCs w:val="24"/>
          <w:lang w:val="es-ES_tradnl"/>
        </w:rPr>
        <w:t>MODIFICAR</w:t>
      </w:r>
      <w:r w:rsidRPr="00880FC7">
        <w:rPr>
          <w:sz w:val="24"/>
          <w:szCs w:val="24"/>
          <w:lang w:val="es-ES_tradnl"/>
        </w:rPr>
        <w:t xml:space="preserve"> el artículo </w:t>
      </w:r>
      <w:r w:rsidR="00D67F99" w:rsidRPr="00880FC7">
        <w:rPr>
          <w:sz w:val="24"/>
          <w:szCs w:val="24"/>
          <w:lang w:val="es-ES_tradnl"/>
        </w:rPr>
        <w:t>1</w:t>
      </w:r>
      <w:r w:rsidRPr="00880FC7">
        <w:rPr>
          <w:sz w:val="24"/>
          <w:szCs w:val="24"/>
          <w:lang w:val="es-ES_tradnl"/>
        </w:rPr>
        <w:t>º del Anexo Único de la Resolución N° 542/16, el que quedará redactado de la siguiente forma:</w:t>
      </w:r>
    </w:p>
    <w:p w:rsidR="003C753E" w:rsidRPr="00880FC7" w:rsidRDefault="003C753E" w:rsidP="003C753E">
      <w:pPr>
        <w:spacing w:line="360" w:lineRule="auto"/>
        <w:jc w:val="both"/>
        <w:rPr>
          <w:sz w:val="24"/>
          <w:szCs w:val="24"/>
          <w:lang w:val="es-ES_tradnl"/>
        </w:rPr>
      </w:pPr>
    </w:p>
    <w:p w:rsidR="00547F33" w:rsidRPr="00880FC7" w:rsidRDefault="00547F33" w:rsidP="003C753E">
      <w:pPr>
        <w:spacing w:line="360" w:lineRule="auto"/>
        <w:jc w:val="both"/>
        <w:rPr>
          <w:i/>
          <w:sz w:val="24"/>
          <w:szCs w:val="24"/>
          <w:lang w:val="es-MX"/>
        </w:rPr>
      </w:pPr>
      <w:r w:rsidRPr="00880FC7">
        <w:rPr>
          <w:i/>
          <w:sz w:val="24"/>
          <w:szCs w:val="24"/>
          <w:lang w:val="es-MX"/>
        </w:rPr>
        <w:t>“ARTICULO 1°: BENEFICIARIOS: Podrán solicitar el uso del Salón Auditorio de la Caja Previsional para Profesionales de la Provincia del Neuquén, los Colegios Profesionales y/o Asociaciones adheridos a la Caja que se encuentren al día en el cumplimiento de la obligación de entrega de padrones de afiliados”.</w:t>
      </w:r>
    </w:p>
    <w:p w:rsidR="00D67F99" w:rsidRPr="00880FC7" w:rsidRDefault="00D67F99" w:rsidP="003C753E">
      <w:pPr>
        <w:spacing w:line="360" w:lineRule="auto"/>
        <w:jc w:val="both"/>
        <w:rPr>
          <w:sz w:val="24"/>
          <w:szCs w:val="24"/>
          <w:lang w:val="es-MX"/>
        </w:rPr>
      </w:pPr>
    </w:p>
    <w:p w:rsidR="003C753E" w:rsidRPr="00880FC7" w:rsidRDefault="003C753E" w:rsidP="003C753E">
      <w:pPr>
        <w:spacing w:line="360" w:lineRule="auto"/>
        <w:jc w:val="both"/>
        <w:rPr>
          <w:sz w:val="24"/>
          <w:szCs w:val="24"/>
          <w:lang w:val="es-AR"/>
        </w:rPr>
      </w:pPr>
      <w:r w:rsidRPr="00880FC7">
        <w:rPr>
          <w:b/>
          <w:sz w:val="24"/>
          <w:szCs w:val="24"/>
          <w:u w:val="single"/>
          <w:lang w:val="es-ES_tradnl"/>
        </w:rPr>
        <w:t>ARTICULO 2</w:t>
      </w:r>
      <w:proofErr w:type="gramStart"/>
      <w:r w:rsidRPr="00880FC7">
        <w:rPr>
          <w:b/>
          <w:sz w:val="24"/>
          <w:szCs w:val="24"/>
          <w:u w:val="single"/>
          <w:lang w:val="es-ES_tradnl"/>
        </w:rPr>
        <w:t>°.-</w:t>
      </w:r>
      <w:proofErr w:type="gramEnd"/>
      <w:r w:rsidRPr="00880FC7">
        <w:rPr>
          <w:b/>
          <w:sz w:val="24"/>
          <w:szCs w:val="24"/>
          <w:lang w:val="es-ES_tradnl"/>
        </w:rPr>
        <w:t xml:space="preserve"> </w:t>
      </w:r>
      <w:r w:rsidRPr="00880FC7">
        <w:rPr>
          <w:sz w:val="24"/>
          <w:szCs w:val="24"/>
          <w:lang w:val="es-ES_tradnl"/>
        </w:rPr>
        <w:t>APROBAR el texto ordenado del “Reglamento de uso del Auditorio de la Caja Previsional para Profesionales de la Provincia del Neuquén”, aprobado por Resolución N° 524 y sus modificatorias, que como Anexo</w:t>
      </w:r>
      <w:r w:rsidR="00B03F53" w:rsidRPr="00880FC7">
        <w:rPr>
          <w:sz w:val="24"/>
          <w:szCs w:val="24"/>
          <w:lang w:val="es-ES_tradnl"/>
        </w:rPr>
        <w:t>s I y II</w:t>
      </w:r>
      <w:r w:rsidRPr="00880FC7">
        <w:rPr>
          <w:sz w:val="24"/>
          <w:szCs w:val="24"/>
          <w:lang w:val="es-ES_tradnl"/>
        </w:rPr>
        <w:t xml:space="preserve"> forma</w:t>
      </w:r>
      <w:r w:rsidR="00B03F53" w:rsidRPr="00880FC7">
        <w:rPr>
          <w:sz w:val="24"/>
          <w:szCs w:val="24"/>
          <w:lang w:val="es-ES_tradnl"/>
        </w:rPr>
        <w:t>n</w:t>
      </w:r>
      <w:r w:rsidRPr="00880FC7">
        <w:rPr>
          <w:sz w:val="24"/>
          <w:szCs w:val="24"/>
          <w:lang w:val="es-ES_tradnl"/>
        </w:rPr>
        <w:t xml:space="preserve"> parte integrante de la presente.- </w:t>
      </w:r>
    </w:p>
    <w:p w:rsidR="003C753E" w:rsidRPr="00880FC7" w:rsidRDefault="003C753E" w:rsidP="003C753E">
      <w:pPr>
        <w:spacing w:line="360" w:lineRule="auto"/>
        <w:jc w:val="both"/>
        <w:rPr>
          <w:sz w:val="24"/>
          <w:szCs w:val="24"/>
          <w:lang w:val="es-AR"/>
        </w:rPr>
      </w:pPr>
    </w:p>
    <w:p w:rsidR="003C753E" w:rsidRPr="00880FC7" w:rsidRDefault="003C753E" w:rsidP="003C753E">
      <w:pPr>
        <w:spacing w:line="360" w:lineRule="auto"/>
        <w:jc w:val="both"/>
        <w:rPr>
          <w:sz w:val="24"/>
          <w:szCs w:val="24"/>
          <w:lang w:val="es-AR"/>
        </w:rPr>
      </w:pPr>
      <w:r w:rsidRPr="00880FC7">
        <w:rPr>
          <w:b/>
          <w:sz w:val="24"/>
          <w:szCs w:val="24"/>
          <w:u w:val="single"/>
          <w:lang w:val="es-AR"/>
        </w:rPr>
        <w:t>ARTICULO 3</w:t>
      </w:r>
      <w:proofErr w:type="gramStart"/>
      <w:r w:rsidRPr="00880FC7">
        <w:rPr>
          <w:b/>
          <w:sz w:val="24"/>
          <w:szCs w:val="24"/>
          <w:u w:val="single"/>
          <w:lang w:val="es-AR"/>
        </w:rPr>
        <w:t>°.-</w:t>
      </w:r>
      <w:proofErr w:type="gramEnd"/>
      <w:r w:rsidRPr="00880FC7">
        <w:rPr>
          <w:sz w:val="24"/>
          <w:szCs w:val="24"/>
          <w:lang w:val="es-AR"/>
        </w:rPr>
        <w:t xml:space="preserve"> </w:t>
      </w:r>
      <w:r w:rsidRPr="00880FC7">
        <w:rPr>
          <w:bCs/>
          <w:color w:val="000000"/>
          <w:sz w:val="24"/>
          <w:szCs w:val="24"/>
          <w:lang w:val="es-AR"/>
        </w:rPr>
        <w:t>REGÍSTRESE, Publíquese y archívese.-</w:t>
      </w:r>
    </w:p>
    <w:p w:rsidR="003C753E" w:rsidRPr="00880FC7" w:rsidRDefault="003C753E" w:rsidP="003C753E">
      <w:pPr>
        <w:spacing w:line="360" w:lineRule="auto"/>
        <w:jc w:val="both"/>
        <w:rPr>
          <w:b/>
          <w:sz w:val="24"/>
          <w:szCs w:val="24"/>
          <w:lang w:val="es-ES_tradnl"/>
        </w:rPr>
      </w:pPr>
    </w:p>
    <w:p w:rsidR="003C753E" w:rsidRPr="00880FC7" w:rsidRDefault="003C753E" w:rsidP="00D67F99">
      <w:pPr>
        <w:spacing w:line="360" w:lineRule="auto"/>
        <w:jc w:val="center"/>
        <w:rPr>
          <w:b/>
          <w:sz w:val="24"/>
          <w:szCs w:val="24"/>
          <w:lang w:val="es-ES_tradnl"/>
        </w:rPr>
      </w:pPr>
      <w:r w:rsidRPr="00880FC7">
        <w:rPr>
          <w:b/>
          <w:sz w:val="24"/>
          <w:szCs w:val="24"/>
          <w:lang w:val="es-ES_tradnl"/>
        </w:rPr>
        <w:t xml:space="preserve">ANEXO </w:t>
      </w:r>
      <w:r w:rsidR="00845699" w:rsidRPr="00880FC7">
        <w:rPr>
          <w:b/>
          <w:sz w:val="24"/>
          <w:szCs w:val="24"/>
          <w:lang w:val="es-ES_tradnl"/>
        </w:rPr>
        <w:t>I</w:t>
      </w:r>
    </w:p>
    <w:p w:rsidR="003C753E" w:rsidRPr="00880FC7" w:rsidRDefault="003C753E" w:rsidP="003C753E">
      <w:pPr>
        <w:spacing w:line="360" w:lineRule="auto"/>
        <w:jc w:val="center"/>
        <w:rPr>
          <w:b/>
          <w:sz w:val="24"/>
          <w:szCs w:val="24"/>
          <w:lang w:val="es-ES_tradnl"/>
        </w:rPr>
      </w:pPr>
    </w:p>
    <w:p w:rsidR="003C753E" w:rsidRPr="00880FC7" w:rsidRDefault="003C753E" w:rsidP="003C753E">
      <w:pPr>
        <w:spacing w:line="360" w:lineRule="auto"/>
        <w:jc w:val="center"/>
        <w:rPr>
          <w:b/>
          <w:sz w:val="24"/>
          <w:szCs w:val="24"/>
          <w:u w:val="single"/>
          <w:lang w:val="es-MX"/>
        </w:rPr>
      </w:pPr>
      <w:r w:rsidRPr="00880FC7">
        <w:rPr>
          <w:b/>
          <w:sz w:val="24"/>
          <w:szCs w:val="24"/>
          <w:u w:val="single"/>
          <w:lang w:val="es-MX"/>
        </w:rPr>
        <w:t>REGLAMENTO DE USO DEL AUDITORIO</w:t>
      </w:r>
    </w:p>
    <w:p w:rsidR="003C753E" w:rsidRPr="00880FC7" w:rsidRDefault="003C753E" w:rsidP="003C753E">
      <w:pPr>
        <w:spacing w:line="360" w:lineRule="auto"/>
        <w:jc w:val="center"/>
        <w:rPr>
          <w:b/>
          <w:sz w:val="24"/>
          <w:szCs w:val="24"/>
          <w:u w:val="single"/>
          <w:lang w:val="es-MX"/>
        </w:rPr>
      </w:pPr>
      <w:r w:rsidRPr="00880FC7">
        <w:rPr>
          <w:b/>
          <w:sz w:val="24"/>
          <w:szCs w:val="24"/>
          <w:u w:val="single"/>
          <w:lang w:val="es-MX"/>
        </w:rPr>
        <w:t>DE LA CAJA PREVISIONAL PARA PROFESIONALES</w:t>
      </w:r>
    </w:p>
    <w:p w:rsidR="003C753E" w:rsidRPr="00880FC7" w:rsidRDefault="003C753E" w:rsidP="003C753E">
      <w:pPr>
        <w:spacing w:line="360" w:lineRule="auto"/>
        <w:jc w:val="center"/>
        <w:rPr>
          <w:b/>
          <w:sz w:val="24"/>
          <w:szCs w:val="24"/>
          <w:u w:val="single"/>
          <w:lang w:val="es-MX"/>
        </w:rPr>
      </w:pPr>
      <w:r w:rsidRPr="00880FC7">
        <w:rPr>
          <w:b/>
          <w:sz w:val="24"/>
          <w:szCs w:val="24"/>
          <w:u w:val="single"/>
          <w:lang w:val="es-MX"/>
        </w:rPr>
        <w:t>DE LA PROVINCIA DEL NEUQUEN</w:t>
      </w:r>
    </w:p>
    <w:p w:rsidR="003C753E" w:rsidRPr="00880FC7" w:rsidRDefault="003C753E" w:rsidP="003C753E">
      <w:pPr>
        <w:spacing w:line="360" w:lineRule="auto"/>
        <w:jc w:val="both"/>
        <w:rPr>
          <w:sz w:val="24"/>
          <w:szCs w:val="24"/>
          <w:lang w:val="es-MX"/>
        </w:rPr>
      </w:pPr>
    </w:p>
    <w:p w:rsidR="003C753E" w:rsidRPr="00880FC7" w:rsidRDefault="003C753E" w:rsidP="003C753E">
      <w:pPr>
        <w:spacing w:line="360" w:lineRule="auto"/>
        <w:jc w:val="both"/>
        <w:rPr>
          <w:sz w:val="24"/>
          <w:szCs w:val="24"/>
          <w:lang w:val="es-MX"/>
        </w:rPr>
      </w:pPr>
      <w:r w:rsidRPr="00880FC7">
        <w:rPr>
          <w:b/>
          <w:sz w:val="24"/>
          <w:szCs w:val="24"/>
          <w:u w:val="single"/>
          <w:lang w:val="es-MX"/>
        </w:rPr>
        <w:t>ARTICULO 1°</w:t>
      </w:r>
      <w:r w:rsidRPr="00880FC7">
        <w:rPr>
          <w:sz w:val="24"/>
          <w:szCs w:val="24"/>
          <w:lang w:val="es-MX"/>
        </w:rPr>
        <w:t>: BENEFICIARIOS: Podrán solicitar el uso del Salón Auditorio de la Caja Previsional para Profesionales de la Provincia del Neuquén, los Colegios Profesionales y/o Asociaciones adheridos a la Caja</w:t>
      </w:r>
      <w:r w:rsidR="00547F33" w:rsidRPr="00880FC7">
        <w:rPr>
          <w:sz w:val="24"/>
          <w:szCs w:val="24"/>
          <w:lang w:val="es-MX"/>
        </w:rPr>
        <w:t xml:space="preserve"> que se encuentren al día en el cumplimiento de la obligación de entrega de padrones de afiliados.-------------------------</w:t>
      </w:r>
    </w:p>
    <w:p w:rsidR="003C753E" w:rsidRPr="00880FC7" w:rsidRDefault="003C753E" w:rsidP="003C753E">
      <w:pPr>
        <w:spacing w:line="360" w:lineRule="auto"/>
        <w:jc w:val="both"/>
        <w:rPr>
          <w:sz w:val="24"/>
          <w:szCs w:val="24"/>
          <w:lang w:val="es-MX"/>
        </w:rPr>
      </w:pPr>
      <w:r w:rsidRPr="00880FC7">
        <w:rPr>
          <w:b/>
          <w:sz w:val="24"/>
          <w:szCs w:val="24"/>
          <w:u w:val="single"/>
          <w:lang w:val="es-MX"/>
        </w:rPr>
        <w:t>ARTICULO 2°</w:t>
      </w:r>
      <w:r w:rsidRPr="00880FC7">
        <w:rPr>
          <w:sz w:val="24"/>
          <w:szCs w:val="24"/>
          <w:lang w:val="es-MX"/>
        </w:rPr>
        <w:t xml:space="preserve">: OBJETO: Solo podrá disponerse el uso del Salón Auditorio de la Caja Previsional para Profesionales de la Provincia del Neuquén, para fines Institucionales o para el desarrollo de actividades académicas o </w:t>
      </w:r>
      <w:proofErr w:type="gramStart"/>
      <w:r w:rsidRPr="00880FC7">
        <w:rPr>
          <w:sz w:val="24"/>
          <w:szCs w:val="24"/>
          <w:lang w:val="es-MX"/>
        </w:rPr>
        <w:t>científicas.-------------------------------------</w:t>
      </w:r>
      <w:proofErr w:type="gramEnd"/>
    </w:p>
    <w:p w:rsidR="003C753E" w:rsidRPr="00880FC7" w:rsidRDefault="003C753E" w:rsidP="003C753E">
      <w:pPr>
        <w:spacing w:line="360" w:lineRule="auto"/>
        <w:jc w:val="both"/>
        <w:rPr>
          <w:sz w:val="24"/>
          <w:szCs w:val="24"/>
          <w:lang w:val="es-MX"/>
        </w:rPr>
      </w:pPr>
      <w:r w:rsidRPr="00880FC7">
        <w:rPr>
          <w:b/>
          <w:sz w:val="24"/>
          <w:szCs w:val="24"/>
          <w:u w:val="single"/>
          <w:lang w:val="es-MX"/>
        </w:rPr>
        <w:t>ARTICULO 3°</w:t>
      </w:r>
      <w:r w:rsidRPr="00880FC7">
        <w:rPr>
          <w:sz w:val="24"/>
          <w:szCs w:val="24"/>
          <w:lang w:val="es-MX"/>
        </w:rPr>
        <w:t xml:space="preserve">: DISPONIBILIDAD: El horario disponible para el uso del Salón Auditorio de la Caja Previsional para Profesionales de la Provincia del Neuquén, será de las 08.00 horas y hasta las 24.00 horas, no pudiendo exceder de dicho horario bajo ningún </w:t>
      </w:r>
      <w:proofErr w:type="gramStart"/>
      <w:r w:rsidRPr="00880FC7">
        <w:rPr>
          <w:sz w:val="24"/>
          <w:szCs w:val="24"/>
          <w:lang w:val="es-MX"/>
        </w:rPr>
        <w:t>motivo.----------------------------------------------------------------------------------------</w:t>
      </w:r>
      <w:proofErr w:type="gramEnd"/>
    </w:p>
    <w:p w:rsidR="003C753E" w:rsidRPr="00880FC7" w:rsidRDefault="003C753E" w:rsidP="003C753E">
      <w:pPr>
        <w:spacing w:line="360" w:lineRule="auto"/>
        <w:jc w:val="both"/>
        <w:rPr>
          <w:sz w:val="24"/>
          <w:szCs w:val="24"/>
          <w:lang w:val="es-MX"/>
        </w:rPr>
      </w:pPr>
      <w:r w:rsidRPr="00880FC7">
        <w:rPr>
          <w:b/>
          <w:sz w:val="24"/>
          <w:szCs w:val="24"/>
          <w:u w:val="single"/>
          <w:lang w:val="es-MX"/>
        </w:rPr>
        <w:t>ARTICULO 4°</w:t>
      </w:r>
      <w:r w:rsidRPr="00880FC7">
        <w:rPr>
          <w:sz w:val="24"/>
          <w:szCs w:val="24"/>
          <w:lang w:val="es-MX"/>
        </w:rPr>
        <w:t>: PETICION: La solicitud del uso del Salón Auditorio de la Caja Previsional para Profesionales de la Provincia del Neuquén, deberá realizarse por escrito, mediante nota dirigida al Presidente del Directorio, con una anticipación no menor de quince (15) días, explicando el objeto, día y banda horaria, manifestando conocer el presente reglamento, incluyendo como anexo</w:t>
      </w:r>
      <w:r w:rsidR="00845699" w:rsidRPr="00880FC7">
        <w:rPr>
          <w:sz w:val="24"/>
          <w:szCs w:val="24"/>
          <w:lang w:val="es-MX"/>
        </w:rPr>
        <w:t xml:space="preserve"> </w:t>
      </w:r>
      <w:r w:rsidRPr="00880FC7">
        <w:rPr>
          <w:sz w:val="24"/>
          <w:szCs w:val="24"/>
          <w:lang w:val="es-MX"/>
        </w:rPr>
        <w:t xml:space="preserve">del presente un modelo de </w:t>
      </w:r>
      <w:proofErr w:type="gramStart"/>
      <w:r w:rsidRPr="00880FC7">
        <w:rPr>
          <w:sz w:val="24"/>
          <w:szCs w:val="24"/>
          <w:lang w:val="es-MX"/>
        </w:rPr>
        <w:t>nota.-------------</w:t>
      </w:r>
      <w:proofErr w:type="gramEnd"/>
    </w:p>
    <w:p w:rsidR="003C753E" w:rsidRPr="00880FC7" w:rsidRDefault="003C753E" w:rsidP="003C753E">
      <w:pPr>
        <w:spacing w:line="360" w:lineRule="auto"/>
        <w:jc w:val="both"/>
        <w:rPr>
          <w:sz w:val="24"/>
          <w:szCs w:val="24"/>
          <w:lang w:val="es-AR"/>
        </w:rPr>
      </w:pPr>
      <w:r w:rsidRPr="00880FC7">
        <w:rPr>
          <w:b/>
          <w:sz w:val="24"/>
          <w:szCs w:val="24"/>
          <w:u w:val="single"/>
          <w:lang w:val="es-MX"/>
        </w:rPr>
        <w:t xml:space="preserve"> ARTICULO 5°</w:t>
      </w:r>
      <w:r w:rsidRPr="00880FC7">
        <w:rPr>
          <w:sz w:val="24"/>
          <w:szCs w:val="24"/>
          <w:lang w:val="es-MX"/>
        </w:rPr>
        <w:t xml:space="preserve">: REGISTRO: Administrativamente la Caja Previsional para Profesionales de la Provincia del Neuquén, habilitará un Libro de Registro de Pedidos, en los que dejará constancia de las solicitudes, como así también de las autorizaciones del Directorio. También deberá habilitarse una agenda anual, que permitirá informar las disponibilidades, ante la consulta telefónica o personal que realicen las Instituciones.---- </w:t>
      </w:r>
      <w:r w:rsidRPr="00880FC7">
        <w:rPr>
          <w:b/>
          <w:sz w:val="24"/>
          <w:szCs w:val="24"/>
          <w:u w:val="single"/>
          <w:lang w:val="es-MX"/>
        </w:rPr>
        <w:t>ARTICULO 6°</w:t>
      </w:r>
      <w:r w:rsidRPr="00880FC7">
        <w:rPr>
          <w:sz w:val="24"/>
          <w:szCs w:val="24"/>
          <w:lang w:val="es-MX"/>
        </w:rPr>
        <w:t xml:space="preserve">: OBLIGACIONES: La formulación de la solicitud de uso importará, de pleno derecho, la obligación de parte del organizador de respetar la capacidad máxima de asistentes y garantizar la perfecta conservación de las instalaciones y su mobiliario, como </w:t>
      </w:r>
      <w:r w:rsidRPr="00880FC7">
        <w:rPr>
          <w:sz w:val="24"/>
          <w:szCs w:val="24"/>
          <w:lang w:val="es-MX"/>
        </w:rPr>
        <w:lastRenderedPageBreak/>
        <w:t>así también de sufragar los gastos de limpieza y orden de las instalaciones, los que serán abonados en forma previa al evento. Asimismo, el organizador tendrá a su cargo asegurar el adecuado comportamiento de los concurrentes y el mantenimiento de las condiciones de seguridad en la utilización de las instalaciones y el desarrollo de las actividades, asumiendo la responsabilidad respecto a las consecuencias directas e indirectas de cualquier hecho relacionado con los bienes, personas, servicios y/o prestaciones vinculados con el evento y quedando la Caja Previsional eximida de responder frente a reclamo alguno relacionado con ello.-----------</w:t>
      </w:r>
    </w:p>
    <w:p w:rsidR="003C753E" w:rsidRPr="00880FC7" w:rsidRDefault="003C753E" w:rsidP="003C753E">
      <w:pPr>
        <w:spacing w:line="360" w:lineRule="auto"/>
        <w:jc w:val="both"/>
        <w:rPr>
          <w:sz w:val="24"/>
          <w:szCs w:val="24"/>
          <w:lang w:val="es-MX"/>
        </w:rPr>
      </w:pPr>
      <w:r w:rsidRPr="00880FC7">
        <w:rPr>
          <w:b/>
          <w:sz w:val="24"/>
          <w:szCs w:val="24"/>
          <w:u w:val="single"/>
          <w:lang w:val="es-MX"/>
        </w:rPr>
        <w:t>ARTICULO 7°</w:t>
      </w:r>
      <w:r w:rsidRPr="00880FC7">
        <w:rPr>
          <w:sz w:val="24"/>
          <w:szCs w:val="24"/>
          <w:lang w:val="es-MX"/>
        </w:rPr>
        <w:t xml:space="preserve">: PROHIBICIONES: Queda totalmente prohibido a los solicitantes, colgar banderines, banner, etcétera, por razones de seguridad, los que utilicen deberán contar con el atril correspondiente. En el caso de prever el uso de artefactos de gran consumo eléctrico, deberán consultar con el personal técnico de la Caja Previsional para Profesionales de la Provincia del Neuquén. Igualmente se obligan a no propagar música, evitando lesionar derechos de terceros o de autor o </w:t>
      </w:r>
      <w:proofErr w:type="gramStart"/>
      <w:r w:rsidRPr="00880FC7">
        <w:rPr>
          <w:sz w:val="24"/>
          <w:szCs w:val="24"/>
          <w:lang w:val="es-MX"/>
        </w:rPr>
        <w:t>compositor.------------------------------</w:t>
      </w:r>
      <w:proofErr w:type="gramEnd"/>
    </w:p>
    <w:p w:rsidR="003C753E" w:rsidRPr="00880FC7" w:rsidRDefault="003C753E" w:rsidP="003C753E">
      <w:pPr>
        <w:spacing w:line="360" w:lineRule="auto"/>
        <w:jc w:val="both"/>
        <w:rPr>
          <w:sz w:val="24"/>
          <w:szCs w:val="24"/>
          <w:lang w:val="es-MX"/>
        </w:rPr>
      </w:pPr>
      <w:r w:rsidRPr="00880FC7">
        <w:rPr>
          <w:b/>
          <w:sz w:val="24"/>
          <w:szCs w:val="24"/>
          <w:u w:val="single"/>
          <w:lang w:val="es-MX"/>
        </w:rPr>
        <w:t>ARTICULO 8°</w:t>
      </w:r>
      <w:r w:rsidRPr="00880FC7">
        <w:rPr>
          <w:sz w:val="24"/>
          <w:szCs w:val="24"/>
          <w:lang w:val="es-MX"/>
        </w:rPr>
        <w:t xml:space="preserve">: RESPONSABILIDAD: La Institución solicitante, asume la responsabilidad frente al incumplimiento de todas y cada una de las cláusulas del presente, como así también las transgresiones o daños que produzcan sus representados, invitados, participantes y/o terceros que concurran al desarrollo de la </w:t>
      </w:r>
      <w:proofErr w:type="gramStart"/>
      <w:r w:rsidRPr="00880FC7">
        <w:rPr>
          <w:sz w:val="24"/>
          <w:szCs w:val="24"/>
          <w:lang w:val="es-MX"/>
        </w:rPr>
        <w:t>actividad.-----------</w:t>
      </w:r>
      <w:proofErr w:type="gramEnd"/>
    </w:p>
    <w:p w:rsidR="003C753E" w:rsidRPr="00880FC7" w:rsidRDefault="003C753E" w:rsidP="003C753E">
      <w:pPr>
        <w:pStyle w:val="Textoindependiente"/>
        <w:spacing w:line="360" w:lineRule="auto"/>
        <w:rPr>
          <w:sz w:val="24"/>
          <w:szCs w:val="24"/>
          <w:lang w:val="es-MX"/>
        </w:rPr>
      </w:pPr>
    </w:p>
    <w:p w:rsidR="003C753E" w:rsidRPr="00880FC7" w:rsidRDefault="003C753E" w:rsidP="003C753E">
      <w:pPr>
        <w:spacing w:line="360" w:lineRule="auto"/>
        <w:rPr>
          <w:sz w:val="24"/>
          <w:szCs w:val="24"/>
          <w:lang w:val="es-MX"/>
        </w:rPr>
      </w:pPr>
    </w:p>
    <w:p w:rsidR="00B906BC" w:rsidRPr="00880FC7" w:rsidRDefault="00B906BC"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A123F8">
      <w:pPr>
        <w:rPr>
          <w:sz w:val="24"/>
          <w:szCs w:val="24"/>
        </w:rPr>
      </w:pPr>
    </w:p>
    <w:p w:rsidR="00845699" w:rsidRPr="00880FC7" w:rsidRDefault="00845699" w:rsidP="00845699">
      <w:pPr>
        <w:spacing w:line="360" w:lineRule="auto"/>
        <w:jc w:val="center"/>
        <w:rPr>
          <w:b/>
          <w:sz w:val="24"/>
          <w:szCs w:val="24"/>
          <w:lang w:val="es-ES_tradnl"/>
        </w:rPr>
      </w:pPr>
      <w:r w:rsidRPr="00880FC7">
        <w:rPr>
          <w:b/>
          <w:sz w:val="24"/>
          <w:szCs w:val="24"/>
          <w:lang w:val="es-ES_tradnl"/>
        </w:rPr>
        <w:t>ANEXO II</w:t>
      </w:r>
    </w:p>
    <w:p w:rsidR="00845699" w:rsidRPr="00880FC7" w:rsidRDefault="00845699" w:rsidP="00845699">
      <w:pPr>
        <w:pStyle w:val="Textoindependiente"/>
        <w:spacing w:line="360" w:lineRule="auto"/>
        <w:jc w:val="center"/>
        <w:rPr>
          <w:sz w:val="24"/>
          <w:szCs w:val="24"/>
        </w:rPr>
      </w:pPr>
    </w:p>
    <w:p w:rsidR="00845699" w:rsidRPr="00880FC7" w:rsidRDefault="00845699" w:rsidP="00845699">
      <w:pPr>
        <w:pStyle w:val="Textoindependiente"/>
        <w:spacing w:line="360" w:lineRule="auto"/>
        <w:jc w:val="center"/>
        <w:rPr>
          <w:sz w:val="24"/>
          <w:szCs w:val="24"/>
        </w:rPr>
      </w:pPr>
    </w:p>
    <w:p w:rsidR="00845699" w:rsidRPr="00880FC7" w:rsidRDefault="00845699" w:rsidP="00845699">
      <w:pPr>
        <w:pStyle w:val="Textoindependiente"/>
        <w:spacing w:line="360" w:lineRule="auto"/>
        <w:rPr>
          <w:sz w:val="24"/>
          <w:szCs w:val="24"/>
        </w:rPr>
      </w:pPr>
      <w:r w:rsidRPr="00880FC7">
        <w:rPr>
          <w:sz w:val="24"/>
          <w:szCs w:val="24"/>
        </w:rPr>
        <w:tab/>
      </w:r>
      <w:r w:rsidRPr="00880FC7">
        <w:rPr>
          <w:sz w:val="24"/>
          <w:szCs w:val="24"/>
        </w:rPr>
        <w:tab/>
      </w:r>
      <w:r w:rsidRPr="00880FC7">
        <w:rPr>
          <w:sz w:val="24"/>
          <w:szCs w:val="24"/>
        </w:rPr>
        <w:tab/>
      </w:r>
      <w:r w:rsidRPr="00880FC7">
        <w:rPr>
          <w:sz w:val="24"/>
          <w:szCs w:val="24"/>
        </w:rPr>
        <w:tab/>
      </w:r>
      <w:proofErr w:type="gramStart"/>
      <w:r w:rsidRPr="00880FC7">
        <w:rPr>
          <w:sz w:val="24"/>
          <w:szCs w:val="24"/>
        </w:rPr>
        <w:t xml:space="preserve">NEUQUEN,   </w:t>
      </w:r>
      <w:proofErr w:type="gramEnd"/>
      <w:r w:rsidRPr="00880FC7">
        <w:rPr>
          <w:sz w:val="24"/>
          <w:szCs w:val="24"/>
        </w:rPr>
        <w:t xml:space="preserve">       DE                      </w:t>
      </w:r>
      <w:proofErr w:type="spellStart"/>
      <w:r w:rsidRPr="00880FC7">
        <w:rPr>
          <w:sz w:val="24"/>
          <w:szCs w:val="24"/>
        </w:rPr>
        <w:t>DE</w:t>
      </w:r>
      <w:proofErr w:type="spellEnd"/>
      <w:r w:rsidRPr="00880FC7">
        <w:rPr>
          <w:sz w:val="24"/>
          <w:szCs w:val="24"/>
        </w:rPr>
        <w:t xml:space="preserve"> 20   .-</w:t>
      </w:r>
    </w:p>
    <w:p w:rsidR="00845699" w:rsidRPr="00880FC7" w:rsidRDefault="00845699" w:rsidP="00845699">
      <w:pPr>
        <w:pStyle w:val="Textoindependiente"/>
        <w:spacing w:line="360" w:lineRule="auto"/>
        <w:rPr>
          <w:sz w:val="24"/>
          <w:szCs w:val="24"/>
        </w:rPr>
      </w:pPr>
    </w:p>
    <w:p w:rsidR="00845699" w:rsidRPr="00880FC7" w:rsidRDefault="00845699" w:rsidP="00845699">
      <w:pPr>
        <w:pStyle w:val="Textoindependiente"/>
        <w:spacing w:line="360" w:lineRule="auto"/>
        <w:rPr>
          <w:sz w:val="24"/>
          <w:szCs w:val="24"/>
        </w:rPr>
      </w:pPr>
    </w:p>
    <w:p w:rsidR="00845699" w:rsidRPr="00880FC7" w:rsidRDefault="00845699" w:rsidP="00845699">
      <w:pPr>
        <w:pStyle w:val="Textoindependiente"/>
        <w:spacing w:line="360" w:lineRule="auto"/>
        <w:rPr>
          <w:sz w:val="24"/>
          <w:szCs w:val="24"/>
        </w:rPr>
      </w:pPr>
      <w:r w:rsidRPr="00880FC7">
        <w:rPr>
          <w:sz w:val="24"/>
          <w:szCs w:val="24"/>
        </w:rPr>
        <w:t>SEÑOR/A PRESIDENTE</w:t>
      </w:r>
    </w:p>
    <w:p w:rsidR="00845699" w:rsidRPr="00880FC7" w:rsidRDefault="00845699" w:rsidP="00845699">
      <w:pPr>
        <w:pStyle w:val="Textoindependiente"/>
        <w:spacing w:line="360" w:lineRule="auto"/>
        <w:rPr>
          <w:sz w:val="24"/>
          <w:szCs w:val="24"/>
        </w:rPr>
      </w:pPr>
      <w:r w:rsidRPr="00880FC7">
        <w:rPr>
          <w:sz w:val="24"/>
          <w:szCs w:val="24"/>
        </w:rPr>
        <w:t>DEL DIRECTORIO DE LA CAJA</w:t>
      </w:r>
    </w:p>
    <w:p w:rsidR="00845699" w:rsidRPr="00880FC7" w:rsidRDefault="00845699" w:rsidP="00845699">
      <w:pPr>
        <w:pStyle w:val="Textoindependiente"/>
        <w:spacing w:line="360" w:lineRule="auto"/>
        <w:rPr>
          <w:sz w:val="24"/>
          <w:szCs w:val="24"/>
        </w:rPr>
      </w:pPr>
      <w:r w:rsidRPr="00880FC7">
        <w:rPr>
          <w:sz w:val="24"/>
          <w:szCs w:val="24"/>
        </w:rPr>
        <w:t>PREVISIONAL PARA PROFESIONALES</w:t>
      </w:r>
    </w:p>
    <w:p w:rsidR="00845699" w:rsidRPr="00880FC7" w:rsidRDefault="00845699" w:rsidP="00845699">
      <w:pPr>
        <w:pStyle w:val="Textoindependiente"/>
        <w:spacing w:line="360" w:lineRule="auto"/>
        <w:rPr>
          <w:sz w:val="24"/>
          <w:szCs w:val="24"/>
        </w:rPr>
      </w:pPr>
      <w:r w:rsidRPr="00880FC7">
        <w:rPr>
          <w:sz w:val="24"/>
          <w:szCs w:val="24"/>
        </w:rPr>
        <w:t>DE LA PROVINCIA DEL NEUQUEN</w:t>
      </w:r>
    </w:p>
    <w:p w:rsidR="00845699" w:rsidRPr="00880FC7" w:rsidRDefault="00845699" w:rsidP="00845699">
      <w:pPr>
        <w:pStyle w:val="Textoindependiente"/>
        <w:spacing w:line="360" w:lineRule="auto"/>
        <w:rPr>
          <w:sz w:val="24"/>
          <w:szCs w:val="24"/>
        </w:rPr>
      </w:pPr>
    </w:p>
    <w:p w:rsidR="00845699" w:rsidRPr="00880FC7" w:rsidRDefault="00845699" w:rsidP="00845699">
      <w:pPr>
        <w:pStyle w:val="Textoindependiente"/>
        <w:spacing w:line="360" w:lineRule="auto"/>
        <w:rPr>
          <w:sz w:val="24"/>
          <w:szCs w:val="24"/>
        </w:rPr>
      </w:pPr>
    </w:p>
    <w:p w:rsidR="00845699" w:rsidRPr="00880FC7" w:rsidRDefault="00845699" w:rsidP="00845699">
      <w:pPr>
        <w:pStyle w:val="Textoindependiente"/>
        <w:spacing w:line="360" w:lineRule="auto"/>
        <w:rPr>
          <w:sz w:val="24"/>
          <w:szCs w:val="24"/>
        </w:rPr>
      </w:pPr>
      <w:r w:rsidRPr="00880FC7">
        <w:rPr>
          <w:sz w:val="24"/>
          <w:szCs w:val="24"/>
        </w:rPr>
        <w:t>De nuestra mayor consideración:</w:t>
      </w:r>
    </w:p>
    <w:p w:rsidR="00845699" w:rsidRPr="00880FC7" w:rsidRDefault="00845699" w:rsidP="00845699">
      <w:pPr>
        <w:pStyle w:val="Textoindependiente"/>
        <w:spacing w:line="360" w:lineRule="auto"/>
        <w:rPr>
          <w:sz w:val="24"/>
          <w:szCs w:val="24"/>
        </w:rPr>
      </w:pPr>
      <w:r w:rsidRPr="00880FC7">
        <w:rPr>
          <w:sz w:val="24"/>
          <w:szCs w:val="24"/>
        </w:rPr>
        <w:tab/>
      </w:r>
      <w:r w:rsidRPr="00880FC7">
        <w:rPr>
          <w:sz w:val="24"/>
          <w:szCs w:val="24"/>
        </w:rPr>
        <w:tab/>
      </w:r>
      <w:r w:rsidRPr="00880FC7">
        <w:rPr>
          <w:sz w:val="24"/>
          <w:szCs w:val="24"/>
        </w:rPr>
        <w:tab/>
      </w:r>
      <w:r w:rsidRPr="00880FC7">
        <w:rPr>
          <w:sz w:val="24"/>
          <w:szCs w:val="24"/>
        </w:rPr>
        <w:tab/>
      </w:r>
      <w:r w:rsidRPr="00880FC7">
        <w:rPr>
          <w:sz w:val="24"/>
          <w:szCs w:val="24"/>
        </w:rPr>
        <w:tab/>
        <w:t xml:space="preserve">Nos dirigimos a Ud. a efectos de solicitar al Directorio que Usted preside, el uso del Salón Auditorio de esa Caja Previsional Para Profesionales de la Provincia del </w:t>
      </w:r>
      <w:proofErr w:type="gramStart"/>
      <w:r w:rsidRPr="00880FC7">
        <w:rPr>
          <w:sz w:val="24"/>
          <w:szCs w:val="24"/>
        </w:rPr>
        <w:t>Neuquén.-</w:t>
      </w:r>
      <w:proofErr w:type="gramEnd"/>
    </w:p>
    <w:p w:rsidR="00845699" w:rsidRPr="00880FC7" w:rsidRDefault="00845699" w:rsidP="00845699">
      <w:pPr>
        <w:pStyle w:val="Textoindependiente"/>
        <w:spacing w:line="360" w:lineRule="auto"/>
        <w:rPr>
          <w:sz w:val="24"/>
          <w:szCs w:val="24"/>
        </w:rPr>
      </w:pPr>
      <w:r w:rsidRPr="00880FC7">
        <w:rPr>
          <w:sz w:val="24"/>
          <w:szCs w:val="24"/>
        </w:rPr>
        <w:tab/>
      </w:r>
      <w:r w:rsidRPr="00880FC7">
        <w:rPr>
          <w:sz w:val="24"/>
          <w:szCs w:val="24"/>
        </w:rPr>
        <w:tab/>
      </w:r>
      <w:r w:rsidRPr="00880FC7">
        <w:rPr>
          <w:sz w:val="24"/>
          <w:szCs w:val="24"/>
        </w:rPr>
        <w:tab/>
      </w:r>
      <w:r w:rsidRPr="00880FC7">
        <w:rPr>
          <w:sz w:val="24"/>
          <w:szCs w:val="24"/>
        </w:rPr>
        <w:tab/>
      </w:r>
      <w:r w:rsidRPr="00880FC7">
        <w:rPr>
          <w:sz w:val="24"/>
          <w:szCs w:val="24"/>
        </w:rPr>
        <w:tab/>
        <w:t>La actividad que ésta/e Asociación /Colegio desea realizar está definida como académica/científica, consistiendo la misma en ……………………………. y se realizaría el/los día/s………</w:t>
      </w:r>
      <w:proofErr w:type="gramStart"/>
      <w:r w:rsidRPr="00880FC7">
        <w:rPr>
          <w:sz w:val="24"/>
          <w:szCs w:val="24"/>
        </w:rPr>
        <w:t>…….</w:t>
      </w:r>
      <w:proofErr w:type="gramEnd"/>
      <w:r w:rsidRPr="00880FC7">
        <w:rPr>
          <w:sz w:val="24"/>
          <w:szCs w:val="24"/>
        </w:rPr>
        <w:t>.     en el horario de ……</w:t>
      </w:r>
      <w:proofErr w:type="gramStart"/>
      <w:r w:rsidRPr="00880FC7">
        <w:rPr>
          <w:sz w:val="24"/>
          <w:szCs w:val="24"/>
        </w:rPr>
        <w:t>…….</w:t>
      </w:r>
      <w:proofErr w:type="gramEnd"/>
      <w:r w:rsidRPr="00880FC7">
        <w:rPr>
          <w:sz w:val="24"/>
          <w:szCs w:val="24"/>
        </w:rPr>
        <w:t xml:space="preserve">. </w:t>
      </w:r>
      <w:proofErr w:type="gramStart"/>
      <w:r w:rsidRPr="00880FC7">
        <w:rPr>
          <w:sz w:val="24"/>
          <w:szCs w:val="24"/>
        </w:rPr>
        <w:t>horas  a</w:t>
      </w:r>
      <w:proofErr w:type="gramEnd"/>
      <w:r w:rsidRPr="00880FC7">
        <w:rPr>
          <w:sz w:val="24"/>
          <w:szCs w:val="24"/>
        </w:rPr>
        <w:t xml:space="preserve">……….. </w:t>
      </w:r>
      <w:proofErr w:type="gramStart"/>
      <w:r w:rsidRPr="00880FC7">
        <w:rPr>
          <w:sz w:val="24"/>
          <w:szCs w:val="24"/>
        </w:rPr>
        <w:t>horas.-</w:t>
      </w:r>
      <w:proofErr w:type="gramEnd"/>
    </w:p>
    <w:p w:rsidR="00845699" w:rsidRPr="00880FC7" w:rsidRDefault="00845699" w:rsidP="00845699">
      <w:pPr>
        <w:pStyle w:val="Textoindependiente"/>
        <w:spacing w:line="360" w:lineRule="auto"/>
        <w:rPr>
          <w:sz w:val="24"/>
          <w:szCs w:val="24"/>
        </w:rPr>
      </w:pPr>
      <w:r w:rsidRPr="00880FC7">
        <w:rPr>
          <w:sz w:val="24"/>
          <w:szCs w:val="24"/>
        </w:rPr>
        <w:tab/>
      </w:r>
      <w:r w:rsidRPr="00880FC7">
        <w:rPr>
          <w:sz w:val="24"/>
          <w:szCs w:val="24"/>
        </w:rPr>
        <w:tab/>
      </w:r>
      <w:r w:rsidRPr="00880FC7">
        <w:rPr>
          <w:sz w:val="24"/>
          <w:szCs w:val="24"/>
        </w:rPr>
        <w:tab/>
      </w:r>
      <w:r w:rsidRPr="00880FC7">
        <w:rPr>
          <w:sz w:val="24"/>
          <w:szCs w:val="24"/>
        </w:rPr>
        <w:tab/>
      </w:r>
      <w:r w:rsidRPr="00880FC7">
        <w:rPr>
          <w:sz w:val="24"/>
          <w:szCs w:val="24"/>
        </w:rPr>
        <w:tab/>
        <w:t xml:space="preserve">Asimismo expresamos que conocemos el Reglamento de Uso y nos comprometemos a su </w:t>
      </w:r>
      <w:proofErr w:type="gramStart"/>
      <w:r w:rsidRPr="00880FC7">
        <w:rPr>
          <w:sz w:val="24"/>
          <w:szCs w:val="24"/>
        </w:rPr>
        <w:t>cumplimiento.-</w:t>
      </w:r>
      <w:proofErr w:type="gramEnd"/>
    </w:p>
    <w:p w:rsidR="00845699" w:rsidRPr="00880FC7" w:rsidRDefault="00845699" w:rsidP="00845699">
      <w:pPr>
        <w:pStyle w:val="Textoindependiente"/>
        <w:spacing w:line="360" w:lineRule="auto"/>
        <w:rPr>
          <w:sz w:val="24"/>
          <w:szCs w:val="24"/>
        </w:rPr>
      </w:pPr>
      <w:r w:rsidRPr="00880FC7">
        <w:rPr>
          <w:sz w:val="24"/>
          <w:szCs w:val="24"/>
        </w:rPr>
        <w:tab/>
      </w:r>
      <w:r w:rsidRPr="00880FC7">
        <w:rPr>
          <w:sz w:val="24"/>
          <w:szCs w:val="24"/>
        </w:rPr>
        <w:tab/>
      </w:r>
      <w:r w:rsidRPr="00880FC7">
        <w:rPr>
          <w:sz w:val="24"/>
          <w:szCs w:val="24"/>
        </w:rPr>
        <w:tab/>
      </w:r>
      <w:r w:rsidRPr="00880FC7">
        <w:rPr>
          <w:sz w:val="24"/>
          <w:szCs w:val="24"/>
        </w:rPr>
        <w:tab/>
      </w:r>
      <w:r w:rsidRPr="00880FC7">
        <w:rPr>
          <w:sz w:val="24"/>
          <w:szCs w:val="24"/>
        </w:rPr>
        <w:tab/>
        <w:t xml:space="preserve">En espera de una resolución favorable, aprovechamos para saludarles </w:t>
      </w:r>
      <w:proofErr w:type="gramStart"/>
      <w:r w:rsidRPr="00880FC7">
        <w:rPr>
          <w:sz w:val="24"/>
          <w:szCs w:val="24"/>
        </w:rPr>
        <w:t>atentamente.-</w:t>
      </w:r>
      <w:proofErr w:type="gramEnd"/>
    </w:p>
    <w:p w:rsidR="00845699" w:rsidRPr="00880FC7" w:rsidRDefault="00845699" w:rsidP="00845699">
      <w:pPr>
        <w:rPr>
          <w:sz w:val="24"/>
          <w:szCs w:val="24"/>
          <w:lang w:val="es-ES_tradnl"/>
        </w:rPr>
      </w:pPr>
    </w:p>
    <w:p w:rsidR="00845699" w:rsidRPr="00880FC7" w:rsidRDefault="00845699" w:rsidP="00845699">
      <w:pPr>
        <w:spacing w:line="360" w:lineRule="auto"/>
        <w:jc w:val="center"/>
        <w:rPr>
          <w:b/>
          <w:sz w:val="24"/>
          <w:szCs w:val="24"/>
          <w:lang w:val="es-ES_tradnl"/>
        </w:rPr>
      </w:pPr>
    </w:p>
    <w:sectPr w:rsidR="00845699" w:rsidRPr="00880FC7" w:rsidSect="00F33BDC">
      <w:headerReference w:type="default" r:id="rId8"/>
      <w:footerReference w:type="default" r:id="rId9"/>
      <w:pgSz w:w="11907" w:h="16839" w:code="9"/>
      <w:pgMar w:top="1417" w:right="1701" w:bottom="1417" w:left="170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55" w:rsidRDefault="002F1F55" w:rsidP="00F33BDC">
      <w:r>
        <w:separator/>
      </w:r>
    </w:p>
  </w:endnote>
  <w:endnote w:type="continuationSeparator" w:id="0">
    <w:p w:rsidR="002F1F55" w:rsidRDefault="002F1F55" w:rsidP="00F3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DC" w:rsidRDefault="00F33BDC" w:rsidP="00F33BDC">
    <w:pPr>
      <w:pStyle w:val="Piedepgina"/>
      <w:ind w:left="-1701"/>
    </w:pPr>
    <w:r>
      <w:rPr>
        <w:noProof/>
        <w:lang w:eastAsia="es-AR"/>
      </w:rPr>
      <w:drawing>
        <wp:inline distT="0" distB="0" distL="0" distR="0" wp14:anchorId="339DD875" wp14:editId="4985D4B9">
          <wp:extent cx="7533418" cy="543859"/>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156" cy="5459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55" w:rsidRDefault="002F1F55" w:rsidP="00F33BDC">
      <w:r>
        <w:separator/>
      </w:r>
    </w:p>
  </w:footnote>
  <w:footnote w:type="continuationSeparator" w:id="0">
    <w:p w:rsidR="002F1F55" w:rsidRDefault="002F1F55" w:rsidP="00F33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BC" w:rsidRPr="00B906BC" w:rsidRDefault="00B906BC" w:rsidP="00F33BDC">
    <w:pPr>
      <w:pStyle w:val="Encabezado"/>
      <w:ind w:left="-1701"/>
      <w:rPr>
        <w:sz w:val="12"/>
      </w:rPr>
    </w:pPr>
  </w:p>
  <w:p w:rsidR="00F33BDC" w:rsidRDefault="00B906BC" w:rsidP="00F33BDC">
    <w:pPr>
      <w:pStyle w:val="Encabezado"/>
      <w:ind w:left="-1701"/>
    </w:pPr>
    <w:r>
      <w:rPr>
        <w:noProof/>
        <w:lang w:eastAsia="es-AR"/>
      </w:rPr>
      <w:drawing>
        <wp:inline distT="0" distB="0" distL="0" distR="0">
          <wp:extent cx="7566212" cy="1424281"/>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814" cy="14272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319D3"/>
    <w:multiLevelType w:val="hybridMultilevel"/>
    <w:tmpl w:val="F38A9B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DC"/>
    <w:rsid w:val="001A6CC7"/>
    <w:rsid w:val="002F1F55"/>
    <w:rsid w:val="003B1610"/>
    <w:rsid w:val="003C753E"/>
    <w:rsid w:val="00495B0E"/>
    <w:rsid w:val="00547F33"/>
    <w:rsid w:val="005C660A"/>
    <w:rsid w:val="00827B98"/>
    <w:rsid w:val="00845699"/>
    <w:rsid w:val="008706C7"/>
    <w:rsid w:val="00880FC7"/>
    <w:rsid w:val="008A4755"/>
    <w:rsid w:val="00A123F8"/>
    <w:rsid w:val="00B03F53"/>
    <w:rsid w:val="00B83096"/>
    <w:rsid w:val="00B906BC"/>
    <w:rsid w:val="00BA0737"/>
    <w:rsid w:val="00BC47E7"/>
    <w:rsid w:val="00C41B3B"/>
    <w:rsid w:val="00D67F99"/>
    <w:rsid w:val="00D92545"/>
    <w:rsid w:val="00ED5B39"/>
    <w:rsid w:val="00F33BDC"/>
    <w:rsid w:val="00F345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2EB69"/>
  <w15:docId w15:val="{7FD182FE-4019-421E-92B6-FE60420F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B9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27B98"/>
    <w:pPr>
      <w:keepNext/>
      <w:outlineLvl w:val="0"/>
    </w:pPr>
    <w:rPr>
      <w:u w:val="single"/>
      <w:lang w:val="es-ES_tradnl"/>
    </w:rPr>
  </w:style>
  <w:style w:type="paragraph" w:styleId="Ttulo2">
    <w:name w:val="heading 2"/>
    <w:basedOn w:val="Normal"/>
    <w:next w:val="Normal"/>
    <w:link w:val="Ttulo2Car"/>
    <w:semiHidden/>
    <w:unhideWhenUsed/>
    <w:qFormat/>
    <w:rsid w:val="00827B98"/>
    <w:pPr>
      <w:keepNext/>
      <w:jc w:val="center"/>
      <w:outlineLvl w:val="1"/>
    </w:pPr>
    <w:rPr>
      <w:sz w:val="24"/>
      <w:lang w:val="es-ES_tradnl"/>
    </w:rPr>
  </w:style>
  <w:style w:type="paragraph" w:styleId="Ttulo3">
    <w:name w:val="heading 3"/>
    <w:basedOn w:val="Normal"/>
    <w:next w:val="Normal"/>
    <w:link w:val="Ttulo3Car"/>
    <w:semiHidden/>
    <w:unhideWhenUsed/>
    <w:qFormat/>
    <w:rsid w:val="00827B98"/>
    <w:pPr>
      <w:keepNext/>
      <w:outlineLvl w:val="2"/>
    </w:pPr>
    <w:rPr>
      <w:b/>
      <w:sz w:val="24"/>
      <w:lang w:val="es-ES_tradnl"/>
    </w:rPr>
  </w:style>
  <w:style w:type="paragraph" w:styleId="Ttulo4">
    <w:name w:val="heading 4"/>
    <w:basedOn w:val="Normal"/>
    <w:next w:val="Normal"/>
    <w:link w:val="Ttulo4Car"/>
    <w:semiHidden/>
    <w:unhideWhenUsed/>
    <w:qFormat/>
    <w:rsid w:val="00827B98"/>
    <w:pPr>
      <w:keepNext/>
      <w:jc w:val="right"/>
      <w:outlineLvl w:val="3"/>
    </w:pPr>
    <w:rPr>
      <w:b/>
      <w:sz w:val="24"/>
      <w:lang w:val="es-ES_tradnl"/>
    </w:rPr>
  </w:style>
  <w:style w:type="paragraph" w:styleId="Ttulo5">
    <w:name w:val="heading 5"/>
    <w:basedOn w:val="Normal"/>
    <w:next w:val="Normal"/>
    <w:link w:val="Ttulo5Car"/>
    <w:semiHidden/>
    <w:unhideWhenUsed/>
    <w:qFormat/>
    <w:rsid w:val="00827B98"/>
    <w:pPr>
      <w:keepNext/>
      <w:outlineLvl w:val="4"/>
    </w:pPr>
    <w:rPr>
      <w:b/>
      <w:sz w:val="24"/>
      <w:u w:val="single"/>
      <w:lang w:val="es-ES_tradnl"/>
    </w:rPr>
  </w:style>
  <w:style w:type="paragraph" w:styleId="Ttulo6">
    <w:name w:val="heading 6"/>
    <w:basedOn w:val="Normal"/>
    <w:next w:val="Normal"/>
    <w:link w:val="Ttulo6Car"/>
    <w:semiHidden/>
    <w:unhideWhenUsed/>
    <w:qFormat/>
    <w:rsid w:val="00827B98"/>
    <w:pPr>
      <w:keepNext/>
      <w:outlineLvl w:val="5"/>
    </w:pPr>
    <w:rPr>
      <w:sz w:val="24"/>
      <w:u w:val="single"/>
      <w:lang w:val="es-ES_tradnl"/>
    </w:rPr>
  </w:style>
  <w:style w:type="paragraph" w:styleId="Ttulo7">
    <w:name w:val="heading 7"/>
    <w:basedOn w:val="Normal"/>
    <w:next w:val="Normal"/>
    <w:link w:val="Ttulo7Car"/>
    <w:semiHidden/>
    <w:unhideWhenUsed/>
    <w:qFormat/>
    <w:rsid w:val="00827B98"/>
    <w:pPr>
      <w:keepNext/>
      <w:tabs>
        <w:tab w:val="left" w:pos="2410"/>
      </w:tabs>
      <w:jc w:val="both"/>
      <w:outlineLvl w:val="6"/>
    </w:pPr>
    <w:rPr>
      <w:sz w:val="24"/>
    </w:rPr>
  </w:style>
  <w:style w:type="paragraph" w:styleId="Ttulo8">
    <w:name w:val="heading 8"/>
    <w:basedOn w:val="Normal"/>
    <w:next w:val="Normal"/>
    <w:link w:val="Ttulo8Car"/>
    <w:semiHidden/>
    <w:unhideWhenUsed/>
    <w:qFormat/>
    <w:rsid w:val="00827B98"/>
    <w:pPr>
      <w:keepNext/>
      <w:jc w:val="right"/>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rsid w:val="00F33BDC"/>
  </w:style>
  <w:style w:type="paragraph" w:styleId="Piedepgina">
    <w:name w:val="footer"/>
    <w:basedOn w:val="Normal"/>
    <w:link w:val="Piedepgina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rsid w:val="00F33BDC"/>
  </w:style>
  <w:style w:type="paragraph" w:styleId="Textodeglobo">
    <w:name w:val="Balloon Text"/>
    <w:basedOn w:val="Normal"/>
    <w:link w:val="TextodegloboCar"/>
    <w:semiHidden/>
    <w:unhideWhenUsed/>
    <w:rsid w:val="00F33BDC"/>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semiHidden/>
    <w:rsid w:val="00F33BDC"/>
    <w:rPr>
      <w:rFonts w:ascii="Tahoma" w:hAnsi="Tahoma" w:cs="Tahoma"/>
      <w:sz w:val="16"/>
      <w:szCs w:val="16"/>
    </w:rPr>
  </w:style>
  <w:style w:type="paragraph" w:styleId="Prrafodelista">
    <w:name w:val="List Paragraph"/>
    <w:basedOn w:val="Normal"/>
    <w:uiPriority w:val="34"/>
    <w:qFormat/>
    <w:rsid w:val="005C660A"/>
    <w:pPr>
      <w:spacing w:after="200" w:line="276" w:lineRule="auto"/>
      <w:ind w:left="720"/>
      <w:contextualSpacing/>
    </w:pPr>
    <w:rPr>
      <w:rFonts w:asciiTheme="minorHAnsi" w:eastAsiaTheme="minorHAnsi" w:hAnsiTheme="minorHAnsi" w:cstheme="minorBidi"/>
      <w:sz w:val="22"/>
      <w:szCs w:val="22"/>
      <w:lang w:val="es-AR" w:eastAsia="en-US"/>
    </w:rPr>
  </w:style>
  <w:style w:type="character" w:customStyle="1" w:styleId="Ttulo1Car">
    <w:name w:val="Título 1 Car"/>
    <w:basedOn w:val="Fuentedeprrafopredeter"/>
    <w:link w:val="Ttulo1"/>
    <w:rsid w:val="00827B98"/>
    <w:rPr>
      <w:rFonts w:ascii="Times New Roman" w:eastAsia="Times New Roman" w:hAnsi="Times New Roman" w:cs="Times New Roman"/>
      <w:sz w:val="20"/>
      <w:szCs w:val="20"/>
      <w:u w:val="single"/>
      <w:lang w:val="es-ES_tradnl" w:eastAsia="es-ES"/>
    </w:rPr>
  </w:style>
  <w:style w:type="character" w:customStyle="1" w:styleId="Ttulo2Car">
    <w:name w:val="Título 2 Car"/>
    <w:basedOn w:val="Fuentedeprrafopredeter"/>
    <w:link w:val="Ttulo2"/>
    <w:semiHidden/>
    <w:rsid w:val="00827B98"/>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semiHidden/>
    <w:rsid w:val="00827B98"/>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semiHidden/>
    <w:rsid w:val="00827B98"/>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semiHidden/>
    <w:rsid w:val="00827B98"/>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semiHidden/>
    <w:rsid w:val="00827B98"/>
    <w:rPr>
      <w:rFonts w:ascii="Times New Roman" w:eastAsia="Times New Roman" w:hAnsi="Times New Roman" w:cs="Times New Roman"/>
      <w:sz w:val="24"/>
      <w:szCs w:val="20"/>
      <w:u w:val="single"/>
      <w:lang w:val="es-ES_tradnl" w:eastAsia="es-ES"/>
    </w:rPr>
  </w:style>
  <w:style w:type="character" w:customStyle="1" w:styleId="Ttulo7Car">
    <w:name w:val="Título 7 Car"/>
    <w:basedOn w:val="Fuentedeprrafopredeter"/>
    <w:link w:val="Ttulo7"/>
    <w:semiHidden/>
    <w:rsid w:val="00827B98"/>
    <w:rPr>
      <w:rFonts w:ascii="Times New Roman" w:eastAsia="Times New Roman" w:hAnsi="Times New Roman" w:cs="Times New Roman"/>
      <w:sz w:val="24"/>
      <w:szCs w:val="20"/>
      <w:lang w:val="es-ES" w:eastAsia="es-ES"/>
    </w:rPr>
  </w:style>
  <w:style w:type="character" w:customStyle="1" w:styleId="Ttulo8Car">
    <w:name w:val="Título 8 Car"/>
    <w:basedOn w:val="Fuentedeprrafopredeter"/>
    <w:link w:val="Ttulo8"/>
    <w:semiHidden/>
    <w:rsid w:val="00827B98"/>
    <w:rPr>
      <w:rFonts w:ascii="Times New Roman" w:eastAsia="Times New Roman" w:hAnsi="Times New Roman" w:cs="Times New Roman"/>
      <w:sz w:val="24"/>
      <w:szCs w:val="20"/>
      <w:lang w:val="es-ES" w:eastAsia="es-ES"/>
    </w:rPr>
  </w:style>
  <w:style w:type="character" w:styleId="Hipervnculo">
    <w:name w:val="Hyperlink"/>
    <w:semiHidden/>
    <w:unhideWhenUsed/>
    <w:rsid w:val="00827B98"/>
    <w:rPr>
      <w:color w:val="0000FF"/>
      <w:u w:val="single"/>
    </w:rPr>
  </w:style>
  <w:style w:type="character" w:styleId="Hipervnculovisitado">
    <w:name w:val="FollowedHyperlink"/>
    <w:basedOn w:val="Fuentedeprrafopredeter"/>
    <w:uiPriority w:val="99"/>
    <w:semiHidden/>
    <w:unhideWhenUsed/>
    <w:rsid w:val="00827B98"/>
    <w:rPr>
      <w:color w:val="800080" w:themeColor="followedHyperlink"/>
      <w:u w:val="single"/>
    </w:rPr>
  </w:style>
  <w:style w:type="paragraph" w:styleId="Textoindependiente">
    <w:name w:val="Body Text"/>
    <w:basedOn w:val="Normal"/>
    <w:link w:val="TextoindependienteCar"/>
    <w:semiHidden/>
    <w:unhideWhenUsed/>
    <w:rsid w:val="00827B98"/>
    <w:pPr>
      <w:jc w:val="both"/>
    </w:pPr>
    <w:rPr>
      <w:lang w:val="es-ES_tradnl"/>
    </w:rPr>
  </w:style>
  <w:style w:type="character" w:customStyle="1" w:styleId="TextoindependienteCar">
    <w:name w:val="Texto independiente Car"/>
    <w:basedOn w:val="Fuentedeprrafopredeter"/>
    <w:link w:val="Textoindependiente"/>
    <w:semiHidden/>
    <w:rsid w:val="00827B98"/>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semiHidden/>
    <w:unhideWhenUsed/>
    <w:rsid w:val="00827B98"/>
    <w:pPr>
      <w:tabs>
        <w:tab w:val="left" w:pos="2127"/>
      </w:tabs>
      <w:spacing w:after="120"/>
      <w:ind w:firstLine="2835"/>
      <w:jc w:val="both"/>
    </w:pPr>
    <w:rPr>
      <w:sz w:val="24"/>
    </w:rPr>
  </w:style>
  <w:style w:type="character" w:customStyle="1" w:styleId="SangradetextonormalCar">
    <w:name w:val="Sangría de texto normal Car"/>
    <w:basedOn w:val="Fuentedeprrafopredeter"/>
    <w:link w:val="Sangradetextonormal"/>
    <w:semiHidden/>
    <w:rsid w:val="00827B98"/>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semiHidden/>
    <w:unhideWhenUsed/>
    <w:rsid w:val="00827B98"/>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827B98"/>
    <w:rPr>
      <w:rFonts w:ascii="Tahoma" w:eastAsia="Times New Roman" w:hAnsi="Tahoma" w:cs="Times New Roman"/>
      <w:sz w:val="20"/>
      <w:szCs w:val="20"/>
      <w:shd w:val="clear" w:color="auto" w:fill="00008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16E1-4125-4D18-B9B5-20E6D601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1111</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Pamela Ilabaca</cp:lastModifiedBy>
  <cp:revision>4</cp:revision>
  <cp:lastPrinted>2024-12-05T11:13:00Z</cp:lastPrinted>
  <dcterms:created xsi:type="dcterms:W3CDTF">2024-12-02T13:07:00Z</dcterms:created>
  <dcterms:modified xsi:type="dcterms:W3CDTF">2024-12-05T11:13:00Z</dcterms:modified>
</cp:coreProperties>
</file>